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C0" w:rsidRPr="005835CC" w:rsidRDefault="00E96F81" w:rsidP="005835C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96F81">
        <w:rPr>
          <w:rFonts w:ascii="方正小标宋简体" w:eastAsia="方正小标宋简体" w:hAnsi="方正小标宋简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-438150</wp:posOffset>
                </wp:positionH>
                <wp:positionV relativeFrom="paragraph">
                  <wp:posOffset>-847725</wp:posOffset>
                </wp:positionV>
                <wp:extent cx="81915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81" w:rsidRPr="00C67812" w:rsidRDefault="00E96F81">
                            <w:pPr>
                              <w:rPr>
                                <w:rFonts w:ascii="宋体" w:eastAsia="宋体" w:hAnsi="宋体"/>
                                <w:sz w:val="28"/>
                              </w:rPr>
                            </w:pPr>
                            <w:r w:rsidRPr="00C67812">
                              <w:rPr>
                                <w:rFonts w:ascii="宋体" w:eastAsia="宋体" w:hAnsi="宋体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.5pt;margin-top:-66.75pt;width:6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" stroked="f">
                <v:textbox style="mso-fit-shape-to-text:t">
                  <w:txbxContent>
                    <w:p w:rsidR="00E96F81" w:rsidRPr="00C67812" w:rsidRDefault="00E96F81">
                      <w:pPr>
                        <w:rPr>
                          <w:rFonts w:ascii="宋体" w:eastAsia="宋体" w:hAnsi="宋体"/>
                          <w:sz w:val="28"/>
                        </w:rPr>
                      </w:pPr>
                      <w:r w:rsidRPr="00C67812">
                        <w:rPr>
                          <w:rFonts w:ascii="宋体" w:eastAsia="宋体" w:hAnsi="宋体" w:hint="eastAsia"/>
                          <w:sz w:val="28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5CC" w:rsidRPr="005835CC">
        <w:rPr>
          <w:rFonts w:ascii="方正小标宋简体" w:eastAsia="方正小标宋简体" w:hAnsi="方正小标宋简体" w:hint="eastAsia"/>
          <w:sz w:val="44"/>
          <w:szCs w:val="44"/>
        </w:rPr>
        <w:t>大型仪器</w:t>
      </w:r>
      <w:r w:rsidR="005835CC" w:rsidRPr="005835CC">
        <w:rPr>
          <w:rFonts w:ascii="方正小标宋简体" w:eastAsia="方正小标宋简体" w:hAnsi="方正小标宋简体"/>
          <w:sz w:val="44"/>
          <w:szCs w:val="44"/>
        </w:rPr>
        <w:t>设备开放共享收费</w:t>
      </w:r>
      <w:r w:rsidR="005835CC" w:rsidRPr="005835CC">
        <w:rPr>
          <w:rFonts w:ascii="方正小标宋简体" w:eastAsia="方正小标宋简体" w:hAnsi="方正小标宋简体" w:hint="eastAsia"/>
          <w:sz w:val="44"/>
          <w:szCs w:val="44"/>
        </w:rPr>
        <w:t>标准</w:t>
      </w:r>
      <w:r w:rsidR="005835CC" w:rsidRPr="005835CC">
        <w:rPr>
          <w:rFonts w:ascii="方正小标宋简体" w:eastAsia="方正小标宋简体" w:hAnsi="方正小标宋简体"/>
          <w:sz w:val="44"/>
          <w:szCs w:val="44"/>
        </w:rPr>
        <w:t>备案表</w:t>
      </w:r>
      <w:bookmarkStart w:id="0" w:name="_GoBack"/>
      <w:bookmarkEnd w:id="0"/>
    </w:p>
    <w:p w:rsidR="005835CC" w:rsidRPr="005835CC" w:rsidRDefault="005835CC">
      <w:pPr>
        <w:rPr>
          <w:rFonts w:ascii="仿宋" w:eastAsia="仿宋" w:hAnsi="仿宋"/>
          <w:sz w:val="32"/>
          <w:szCs w:val="32"/>
        </w:rPr>
      </w:pPr>
      <w:r w:rsidRPr="005835CC">
        <w:rPr>
          <w:rFonts w:ascii="仿宋" w:eastAsia="仿宋" w:hAnsi="仿宋" w:hint="eastAsia"/>
          <w:sz w:val="32"/>
          <w:szCs w:val="32"/>
        </w:rPr>
        <w:t>单位</w:t>
      </w:r>
      <w:r w:rsidRPr="005835CC">
        <w:rPr>
          <w:rFonts w:ascii="仿宋" w:eastAsia="仿宋" w:hAnsi="仿宋"/>
          <w:sz w:val="32"/>
          <w:szCs w:val="32"/>
        </w:rPr>
        <w:t>盖章：</w:t>
      </w:r>
      <w:r w:rsidRPr="005835CC">
        <w:rPr>
          <w:rFonts w:ascii="仿宋" w:eastAsia="仿宋" w:hAnsi="仿宋" w:hint="eastAsia"/>
          <w:sz w:val="32"/>
          <w:szCs w:val="32"/>
        </w:rPr>
        <w:t xml:space="preserve">                      主管</w:t>
      </w:r>
      <w:r w:rsidRPr="005835CC">
        <w:rPr>
          <w:rFonts w:ascii="仿宋" w:eastAsia="仿宋" w:hAnsi="仿宋"/>
          <w:sz w:val="32"/>
          <w:szCs w:val="32"/>
        </w:rPr>
        <w:t>领导签字：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5"/>
        <w:gridCol w:w="2835"/>
        <w:gridCol w:w="1701"/>
        <w:gridCol w:w="2187"/>
      </w:tblGrid>
      <w:tr w:rsidR="005835CC" w:rsidTr="005835CC">
        <w:tc>
          <w:tcPr>
            <w:tcW w:w="2122" w:type="dxa"/>
          </w:tcPr>
          <w:p w:rsidR="005835CC" w:rsidRPr="005835CC" w:rsidRDefault="005835CC" w:rsidP="005835CC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Pr="005835CC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2268" w:type="dxa"/>
          </w:tcPr>
          <w:p w:rsidR="005835CC" w:rsidRPr="005835CC" w:rsidRDefault="005835CC" w:rsidP="005835CC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设备</w:t>
            </w:r>
            <w:r w:rsidRPr="005835CC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2835" w:type="dxa"/>
          </w:tcPr>
          <w:p w:rsidR="005835CC" w:rsidRPr="005835CC" w:rsidRDefault="005835CC" w:rsidP="005835CC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校内收费</w:t>
            </w:r>
            <w:r w:rsidRPr="005835CC">
              <w:rPr>
                <w:rFonts w:ascii="仿宋" w:eastAsia="仿宋" w:hAnsi="仿宋"/>
                <w:b/>
                <w:sz w:val="28"/>
                <w:szCs w:val="28"/>
              </w:rPr>
              <w:t>标准（</w:t>
            </w: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元</w:t>
            </w:r>
            <w:r w:rsidRPr="005835CC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2835" w:type="dxa"/>
          </w:tcPr>
          <w:p w:rsidR="005835CC" w:rsidRPr="005835CC" w:rsidRDefault="005835CC" w:rsidP="005835CC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校外</w:t>
            </w:r>
            <w:r w:rsidRPr="005835CC">
              <w:rPr>
                <w:rFonts w:ascii="仿宋" w:eastAsia="仿宋" w:hAnsi="仿宋"/>
                <w:b/>
                <w:sz w:val="28"/>
                <w:szCs w:val="28"/>
              </w:rPr>
              <w:t>收费标准（</w:t>
            </w: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元</w:t>
            </w:r>
            <w:r w:rsidRPr="005835CC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5835CC" w:rsidRPr="005835CC" w:rsidRDefault="005835CC" w:rsidP="005835CC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设备负责人</w:t>
            </w:r>
          </w:p>
        </w:tc>
        <w:tc>
          <w:tcPr>
            <w:tcW w:w="2187" w:type="dxa"/>
          </w:tcPr>
          <w:p w:rsidR="005835CC" w:rsidRPr="005835CC" w:rsidRDefault="005835CC" w:rsidP="005835CC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35CC">
              <w:rPr>
                <w:rFonts w:ascii="仿宋" w:eastAsia="仿宋" w:hAnsi="仿宋" w:hint="eastAsia"/>
                <w:b/>
                <w:sz w:val="28"/>
                <w:szCs w:val="28"/>
              </w:rPr>
              <w:t>负责人电话</w:t>
            </w:r>
          </w:p>
        </w:tc>
      </w:tr>
      <w:tr w:rsidR="005835CC" w:rsidTr="005835CC">
        <w:tc>
          <w:tcPr>
            <w:tcW w:w="2122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835CC" w:rsidTr="005835CC">
        <w:tc>
          <w:tcPr>
            <w:tcW w:w="2122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835CC" w:rsidTr="005835CC">
        <w:tc>
          <w:tcPr>
            <w:tcW w:w="2122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5835CC" w:rsidRPr="005835CC" w:rsidRDefault="005835C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5835CC" w:rsidRDefault="005835CC"/>
    <w:p w:rsidR="005835CC" w:rsidRPr="005835CC" w:rsidRDefault="005835CC" w:rsidP="005835CC">
      <w:pPr>
        <w:rPr>
          <w:rFonts w:ascii="仿宋_GB2312" w:eastAsia="仿宋_GB2312" w:cs="仿宋_GB2312"/>
          <w:kern w:val="0"/>
          <w:sz w:val="28"/>
          <w:szCs w:val="28"/>
        </w:rPr>
      </w:pPr>
      <w:r w:rsidRPr="005835CC">
        <w:rPr>
          <w:rFonts w:ascii="仿宋_GB2312" w:eastAsia="仿宋_GB2312" w:cs="仿宋_GB2312" w:hint="eastAsia"/>
          <w:kern w:val="0"/>
          <w:sz w:val="28"/>
          <w:szCs w:val="28"/>
        </w:rPr>
        <w:t>说明</w:t>
      </w:r>
      <w:r w:rsidRPr="005835CC">
        <w:rPr>
          <w:rFonts w:ascii="仿宋_GB2312" w:eastAsia="仿宋_GB2312" w:cs="仿宋_GB2312"/>
          <w:kern w:val="0"/>
          <w:sz w:val="28"/>
          <w:szCs w:val="28"/>
        </w:rPr>
        <w:t>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各单位按照开放共享设备功能、服务方式等因素，制定不高于</w:t>
      </w:r>
      <w:r w:rsidRPr="005835CC">
        <w:rPr>
          <w:rFonts w:ascii="仿宋_GB2312" w:eastAsia="仿宋_GB2312" w:cs="仿宋_GB2312" w:hint="eastAsia"/>
          <w:kern w:val="0"/>
          <w:sz w:val="28"/>
          <w:szCs w:val="28"/>
        </w:rPr>
        <w:t>《学校大型仪器设备开放共享服务最高限价收费标准》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的校内外服务标准，</w:t>
      </w:r>
      <w:r w:rsidR="00E96F81">
        <w:rPr>
          <w:rFonts w:ascii="仿宋_GB2312" w:eastAsia="仿宋_GB2312" w:cs="仿宋_GB2312" w:hint="eastAsia"/>
          <w:kern w:val="0"/>
          <w:sz w:val="28"/>
          <w:szCs w:val="28"/>
        </w:rPr>
        <w:t>单位</w:t>
      </w:r>
      <w:r w:rsidR="00E96F81">
        <w:rPr>
          <w:rFonts w:ascii="仿宋_GB2312" w:eastAsia="仿宋_GB2312" w:cs="仿宋_GB2312"/>
          <w:kern w:val="0"/>
          <w:sz w:val="28"/>
          <w:szCs w:val="28"/>
        </w:rPr>
        <w:t>内公示无异议后，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报实验室安全与条件保障处备案</w:t>
      </w:r>
      <w:r w:rsidR="00E96F81">
        <w:rPr>
          <w:rFonts w:ascii="仿宋_GB2312" w:eastAsia="仿宋_GB2312" w:cs="仿宋_GB2312" w:hint="eastAsia"/>
          <w:kern w:val="0"/>
          <w:sz w:val="28"/>
          <w:szCs w:val="28"/>
        </w:rPr>
        <w:t>，单位</w:t>
      </w:r>
      <w:r w:rsidR="00E96F81">
        <w:rPr>
          <w:rFonts w:ascii="仿宋_GB2312" w:eastAsia="仿宋_GB2312" w:cs="仿宋_GB2312"/>
          <w:kern w:val="0"/>
          <w:sz w:val="28"/>
          <w:szCs w:val="28"/>
        </w:rPr>
        <w:t>内部使用可</w:t>
      </w:r>
      <w:r w:rsidR="00E96F81">
        <w:rPr>
          <w:rFonts w:ascii="仿宋_GB2312" w:eastAsia="仿宋_GB2312" w:cs="仿宋_GB2312" w:hint="eastAsia"/>
          <w:kern w:val="0"/>
          <w:sz w:val="28"/>
          <w:szCs w:val="28"/>
        </w:rPr>
        <w:t>按照</w:t>
      </w:r>
      <w:r w:rsidR="00E96F81">
        <w:rPr>
          <w:rFonts w:ascii="仿宋_GB2312" w:eastAsia="仿宋_GB2312" w:cs="仿宋_GB2312"/>
          <w:kern w:val="0"/>
          <w:sz w:val="28"/>
          <w:szCs w:val="28"/>
        </w:rPr>
        <w:t>标准</w:t>
      </w:r>
      <w:r w:rsidR="00E96F81">
        <w:rPr>
          <w:rFonts w:ascii="仿宋_GB2312" w:eastAsia="仿宋_GB2312" w:cs="仿宋_GB2312" w:hint="eastAsia"/>
          <w:kern w:val="0"/>
          <w:sz w:val="28"/>
          <w:szCs w:val="28"/>
        </w:rPr>
        <w:t>适当</w:t>
      </w:r>
      <w:r w:rsidR="00E96F81">
        <w:rPr>
          <w:rFonts w:ascii="仿宋_GB2312" w:eastAsia="仿宋_GB2312" w:cs="仿宋_GB2312"/>
          <w:kern w:val="0"/>
          <w:sz w:val="28"/>
          <w:szCs w:val="28"/>
        </w:rPr>
        <w:t>下浮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sectPr w:rsidR="005835CC" w:rsidRPr="005835CC" w:rsidSect="005835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6B" w:rsidRDefault="00B97D6B" w:rsidP="005835CC">
      <w:r>
        <w:separator/>
      </w:r>
    </w:p>
  </w:endnote>
  <w:endnote w:type="continuationSeparator" w:id="0">
    <w:p w:rsidR="00B97D6B" w:rsidRDefault="00B97D6B" w:rsidP="005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angSong">
    <w:altName w:val="MS Mincho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6B" w:rsidRDefault="00B97D6B" w:rsidP="005835CC">
      <w:r>
        <w:separator/>
      </w:r>
    </w:p>
  </w:footnote>
  <w:footnote w:type="continuationSeparator" w:id="0">
    <w:p w:rsidR="00B97D6B" w:rsidRDefault="00B97D6B" w:rsidP="0058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5A03"/>
    <w:multiLevelType w:val="hybridMultilevel"/>
    <w:tmpl w:val="C9E4C87C"/>
    <w:lvl w:ilvl="0" w:tplc="F5041E12">
      <w:start w:val="3"/>
      <w:numFmt w:val="decimal"/>
      <w:lvlText w:val="（%1）"/>
      <w:lvlJc w:val="left"/>
      <w:pPr>
        <w:ind w:left="50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03ED6">
      <w:start w:val="1"/>
      <w:numFmt w:val="lowerLetter"/>
      <w:lvlText w:val="%2"/>
      <w:lvlJc w:val="left"/>
      <w:pPr>
        <w:ind w:left="11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26E32">
      <w:start w:val="1"/>
      <w:numFmt w:val="lowerRoman"/>
      <w:lvlText w:val="%3"/>
      <w:lvlJc w:val="left"/>
      <w:pPr>
        <w:ind w:left="19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6FF42">
      <w:start w:val="1"/>
      <w:numFmt w:val="decimal"/>
      <w:lvlText w:val="%4"/>
      <w:lvlJc w:val="left"/>
      <w:pPr>
        <w:ind w:left="26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49DC4">
      <w:start w:val="1"/>
      <w:numFmt w:val="lowerLetter"/>
      <w:lvlText w:val="%5"/>
      <w:lvlJc w:val="left"/>
      <w:pPr>
        <w:ind w:left="33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864998">
      <w:start w:val="1"/>
      <w:numFmt w:val="lowerRoman"/>
      <w:lvlText w:val="%6"/>
      <w:lvlJc w:val="left"/>
      <w:pPr>
        <w:ind w:left="40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4A3478">
      <w:start w:val="1"/>
      <w:numFmt w:val="decimal"/>
      <w:lvlText w:val="%7"/>
      <w:lvlJc w:val="left"/>
      <w:pPr>
        <w:ind w:left="47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E9D20">
      <w:start w:val="1"/>
      <w:numFmt w:val="lowerLetter"/>
      <w:lvlText w:val="%8"/>
      <w:lvlJc w:val="left"/>
      <w:pPr>
        <w:ind w:left="55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4CA9E">
      <w:start w:val="1"/>
      <w:numFmt w:val="lowerRoman"/>
      <w:lvlText w:val="%9"/>
      <w:lvlJc w:val="left"/>
      <w:pPr>
        <w:ind w:left="62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02817"/>
    <w:multiLevelType w:val="hybridMultilevel"/>
    <w:tmpl w:val="4FC24BA0"/>
    <w:lvl w:ilvl="0" w:tplc="9226540A">
      <w:start w:val="5"/>
      <w:numFmt w:val="decimal"/>
      <w:lvlText w:val="%1."/>
      <w:lvlJc w:val="left"/>
      <w:pPr>
        <w:ind w:left="71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79808F64">
      <w:start w:val="1"/>
      <w:numFmt w:val="lowerLetter"/>
      <w:lvlText w:val="%2"/>
      <w:lvlJc w:val="left"/>
      <w:pPr>
        <w:ind w:left="108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81CCCFF4">
      <w:start w:val="1"/>
      <w:numFmt w:val="lowerRoman"/>
      <w:lvlText w:val="%3"/>
      <w:lvlJc w:val="left"/>
      <w:pPr>
        <w:ind w:left="180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600E605A">
      <w:start w:val="1"/>
      <w:numFmt w:val="decimal"/>
      <w:lvlText w:val="%4"/>
      <w:lvlJc w:val="left"/>
      <w:pPr>
        <w:ind w:left="25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C1C01B4">
      <w:start w:val="1"/>
      <w:numFmt w:val="lowerLetter"/>
      <w:lvlText w:val="%5"/>
      <w:lvlJc w:val="left"/>
      <w:pPr>
        <w:ind w:left="324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3F696C0">
      <w:start w:val="1"/>
      <w:numFmt w:val="lowerRoman"/>
      <w:lvlText w:val="%6"/>
      <w:lvlJc w:val="left"/>
      <w:pPr>
        <w:ind w:left="396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EA22C364">
      <w:start w:val="1"/>
      <w:numFmt w:val="decimal"/>
      <w:lvlText w:val="%7"/>
      <w:lvlJc w:val="left"/>
      <w:pPr>
        <w:ind w:left="468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57E092DA">
      <w:start w:val="1"/>
      <w:numFmt w:val="lowerLetter"/>
      <w:lvlText w:val="%8"/>
      <w:lvlJc w:val="left"/>
      <w:pPr>
        <w:ind w:left="540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4F74A14C">
      <w:start w:val="1"/>
      <w:numFmt w:val="lowerRoman"/>
      <w:lvlText w:val="%9"/>
      <w:lvlJc w:val="left"/>
      <w:pPr>
        <w:ind w:left="61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F21D8"/>
    <w:multiLevelType w:val="hybridMultilevel"/>
    <w:tmpl w:val="37AC2630"/>
    <w:lvl w:ilvl="0" w:tplc="8C529366">
      <w:start w:val="1"/>
      <w:numFmt w:val="decimal"/>
      <w:lvlText w:val="%1."/>
      <w:lvlJc w:val="left"/>
      <w:pPr>
        <w:ind w:left="4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244EA">
      <w:start w:val="1"/>
      <w:numFmt w:val="lowerLetter"/>
      <w:lvlText w:val="%2"/>
      <w:lvlJc w:val="left"/>
      <w:pPr>
        <w:ind w:left="10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A5044">
      <w:start w:val="1"/>
      <w:numFmt w:val="lowerRoman"/>
      <w:lvlText w:val="%3"/>
      <w:lvlJc w:val="left"/>
      <w:pPr>
        <w:ind w:left="18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4C7768">
      <w:start w:val="1"/>
      <w:numFmt w:val="decimal"/>
      <w:lvlText w:val="%4"/>
      <w:lvlJc w:val="left"/>
      <w:pPr>
        <w:ind w:left="25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C4712">
      <w:start w:val="1"/>
      <w:numFmt w:val="lowerLetter"/>
      <w:lvlText w:val="%5"/>
      <w:lvlJc w:val="left"/>
      <w:pPr>
        <w:ind w:left="32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C515E">
      <w:start w:val="1"/>
      <w:numFmt w:val="lowerRoman"/>
      <w:lvlText w:val="%6"/>
      <w:lvlJc w:val="left"/>
      <w:pPr>
        <w:ind w:left="39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07F22">
      <w:start w:val="1"/>
      <w:numFmt w:val="decimal"/>
      <w:lvlText w:val="%7"/>
      <w:lvlJc w:val="left"/>
      <w:pPr>
        <w:ind w:left="46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4E4F2">
      <w:start w:val="1"/>
      <w:numFmt w:val="lowerLetter"/>
      <w:lvlText w:val="%8"/>
      <w:lvlJc w:val="left"/>
      <w:pPr>
        <w:ind w:left="54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8A70AE">
      <w:start w:val="1"/>
      <w:numFmt w:val="lowerRoman"/>
      <w:lvlText w:val="%9"/>
      <w:lvlJc w:val="left"/>
      <w:pPr>
        <w:ind w:left="61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E94063"/>
    <w:multiLevelType w:val="hybridMultilevel"/>
    <w:tmpl w:val="B9466408"/>
    <w:lvl w:ilvl="0" w:tplc="E4E48F94">
      <w:start w:val="3"/>
      <w:numFmt w:val="decimal"/>
      <w:lvlText w:val="（%1）"/>
      <w:lvlJc w:val="left"/>
      <w:pPr>
        <w:ind w:left="50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0200EA">
      <w:start w:val="1"/>
      <w:numFmt w:val="lowerLetter"/>
      <w:lvlText w:val="%2"/>
      <w:lvlJc w:val="left"/>
      <w:pPr>
        <w:ind w:left="11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4D178">
      <w:start w:val="1"/>
      <w:numFmt w:val="lowerRoman"/>
      <w:lvlText w:val="%3"/>
      <w:lvlJc w:val="left"/>
      <w:pPr>
        <w:ind w:left="19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041164">
      <w:start w:val="1"/>
      <w:numFmt w:val="decimal"/>
      <w:lvlText w:val="%4"/>
      <w:lvlJc w:val="left"/>
      <w:pPr>
        <w:ind w:left="26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A8712">
      <w:start w:val="1"/>
      <w:numFmt w:val="lowerLetter"/>
      <w:lvlText w:val="%5"/>
      <w:lvlJc w:val="left"/>
      <w:pPr>
        <w:ind w:left="33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8CBA6">
      <w:start w:val="1"/>
      <w:numFmt w:val="lowerRoman"/>
      <w:lvlText w:val="%6"/>
      <w:lvlJc w:val="left"/>
      <w:pPr>
        <w:ind w:left="40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2E8BC">
      <w:start w:val="1"/>
      <w:numFmt w:val="decimal"/>
      <w:lvlText w:val="%7"/>
      <w:lvlJc w:val="left"/>
      <w:pPr>
        <w:ind w:left="47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260CA">
      <w:start w:val="1"/>
      <w:numFmt w:val="lowerLetter"/>
      <w:lvlText w:val="%8"/>
      <w:lvlJc w:val="left"/>
      <w:pPr>
        <w:ind w:left="55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C2CEA4">
      <w:start w:val="1"/>
      <w:numFmt w:val="lowerRoman"/>
      <w:lvlText w:val="%9"/>
      <w:lvlJc w:val="left"/>
      <w:pPr>
        <w:ind w:left="62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2D51A6"/>
    <w:multiLevelType w:val="hybridMultilevel"/>
    <w:tmpl w:val="3DC2A858"/>
    <w:lvl w:ilvl="0" w:tplc="B60A3E7E">
      <w:start w:val="1"/>
      <w:numFmt w:val="decimal"/>
      <w:lvlText w:val="（%1）"/>
      <w:lvlJc w:val="left"/>
      <w:pPr>
        <w:ind w:left="14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1ACF332">
      <w:start w:val="1"/>
      <w:numFmt w:val="decimal"/>
      <w:lvlText w:val="%2."/>
      <w:lvlJc w:val="left"/>
      <w:pPr>
        <w:ind w:left="1176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7E8C32D6">
      <w:start w:val="1"/>
      <w:numFmt w:val="lowerRoman"/>
      <w:lvlText w:val="%3"/>
      <w:lvlJc w:val="left"/>
      <w:pPr>
        <w:ind w:left="125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A30204EA">
      <w:start w:val="1"/>
      <w:numFmt w:val="decimal"/>
      <w:lvlText w:val="%4"/>
      <w:lvlJc w:val="left"/>
      <w:pPr>
        <w:ind w:left="197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D6BCA2D6">
      <w:start w:val="1"/>
      <w:numFmt w:val="lowerLetter"/>
      <w:lvlText w:val="%5"/>
      <w:lvlJc w:val="left"/>
      <w:pPr>
        <w:ind w:left="269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8FDC6E82">
      <w:start w:val="1"/>
      <w:numFmt w:val="lowerRoman"/>
      <w:lvlText w:val="%6"/>
      <w:lvlJc w:val="left"/>
      <w:pPr>
        <w:ind w:left="341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D97A9B64">
      <w:start w:val="1"/>
      <w:numFmt w:val="decimal"/>
      <w:lvlText w:val="%7"/>
      <w:lvlJc w:val="left"/>
      <w:pPr>
        <w:ind w:left="413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C11833BC">
      <w:start w:val="1"/>
      <w:numFmt w:val="lowerLetter"/>
      <w:lvlText w:val="%8"/>
      <w:lvlJc w:val="left"/>
      <w:pPr>
        <w:ind w:left="485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04F6A0DA">
      <w:start w:val="1"/>
      <w:numFmt w:val="lowerRoman"/>
      <w:lvlText w:val="%9"/>
      <w:lvlJc w:val="left"/>
      <w:pPr>
        <w:ind w:left="557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F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86"/>
    <w:rsid w:val="0003126F"/>
    <w:rsid w:val="0004323B"/>
    <w:rsid w:val="000600A3"/>
    <w:rsid w:val="000E05C0"/>
    <w:rsid w:val="002D0061"/>
    <w:rsid w:val="005835CC"/>
    <w:rsid w:val="005867AB"/>
    <w:rsid w:val="005D0629"/>
    <w:rsid w:val="00626D86"/>
    <w:rsid w:val="00696C2A"/>
    <w:rsid w:val="00711895"/>
    <w:rsid w:val="0084071A"/>
    <w:rsid w:val="008C4439"/>
    <w:rsid w:val="009B5125"/>
    <w:rsid w:val="00B97D6B"/>
    <w:rsid w:val="00C56E98"/>
    <w:rsid w:val="00C67812"/>
    <w:rsid w:val="00E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A63AB-81E1-417D-9F98-0ED12A9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5835CC"/>
    <w:pPr>
      <w:keepNext/>
      <w:keepLines/>
      <w:spacing w:after="74" w:line="259" w:lineRule="auto"/>
      <w:ind w:left="748" w:hanging="10"/>
      <w:jc w:val="right"/>
      <w:outlineLvl w:val="0"/>
    </w:pPr>
    <w:rPr>
      <w:rFonts w:ascii="Microsoft YaHei UI" w:eastAsia="Microsoft YaHei UI" w:hAnsi="Microsoft YaHei UI" w:cs="Microsoft YaHei UI"/>
      <w:color w:val="0000FF"/>
      <w:sz w:val="64"/>
    </w:rPr>
  </w:style>
  <w:style w:type="paragraph" w:styleId="2">
    <w:name w:val="heading 2"/>
    <w:next w:val="a"/>
    <w:link w:val="20"/>
    <w:uiPriority w:val="9"/>
    <w:unhideWhenUsed/>
    <w:qFormat/>
    <w:rsid w:val="005835CC"/>
    <w:pPr>
      <w:keepNext/>
      <w:keepLines/>
      <w:spacing w:line="265" w:lineRule="auto"/>
      <w:ind w:left="294" w:hanging="10"/>
      <w:outlineLvl w:val="1"/>
    </w:pPr>
    <w:rPr>
      <w:rFonts w:ascii="Microsoft YaHei UI" w:eastAsia="Microsoft YaHei UI" w:hAnsi="Microsoft YaHei UI" w:cs="Microsoft YaHei U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5CC"/>
    <w:rPr>
      <w:sz w:val="18"/>
      <w:szCs w:val="18"/>
    </w:rPr>
  </w:style>
  <w:style w:type="table" w:styleId="a7">
    <w:name w:val="Table Grid"/>
    <w:basedOn w:val="a1"/>
    <w:uiPriority w:val="39"/>
    <w:rsid w:val="0058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835CC"/>
    <w:rPr>
      <w:rFonts w:ascii="Microsoft YaHei UI" w:eastAsia="Microsoft YaHei UI" w:hAnsi="Microsoft YaHei UI" w:cs="Microsoft YaHei UI"/>
      <w:color w:val="0000FF"/>
      <w:sz w:val="64"/>
    </w:rPr>
  </w:style>
  <w:style w:type="character" w:customStyle="1" w:styleId="20">
    <w:name w:val="标题 2 字符"/>
    <w:basedOn w:val="a0"/>
    <w:link w:val="2"/>
    <w:uiPriority w:val="9"/>
    <w:rsid w:val="005835CC"/>
    <w:rPr>
      <w:rFonts w:ascii="Microsoft YaHei UI" w:eastAsia="Microsoft YaHei UI" w:hAnsi="Microsoft YaHei UI" w:cs="Microsoft YaHei UI"/>
      <w:color w:val="000000"/>
      <w:sz w:val="48"/>
    </w:rPr>
  </w:style>
  <w:style w:type="table" w:customStyle="1" w:styleId="TableGrid">
    <w:name w:val="TableGrid"/>
    <w:rsid w:val="00583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6F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6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2023-02-17T07:21:00Z</cp:lastPrinted>
  <dcterms:created xsi:type="dcterms:W3CDTF">2023-02-14T09:50:00Z</dcterms:created>
  <dcterms:modified xsi:type="dcterms:W3CDTF">2023-02-17T08:53:00Z</dcterms:modified>
</cp:coreProperties>
</file>